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08" w:rsidRDefault="001F3989" w:rsidP="00CE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>ИНСТРУКЦИЯ</w:t>
      </w:r>
    </w:p>
    <w:p w:rsidR="004104D5" w:rsidRDefault="001F3989" w:rsidP="00CE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>ответственного за работу по профилактике детского дорожно-транспортного травматизма (ДДТТ) в образовательном учреждении</w:t>
      </w:r>
    </w:p>
    <w:p w:rsidR="00CE0E31" w:rsidRPr="00832B08" w:rsidRDefault="00CE0E31" w:rsidP="00CE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4D5" w:rsidRPr="00832B08" w:rsidRDefault="001F3989" w:rsidP="00CE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1.1. Ответственный за организацию работы по профилактике детского дорожно-транспортного травматизма (далее - ответственный за профилактику ДДТТ) назначается перед началом учебного года приказом директора образовательного учреждения.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1.2. Ответственный за профилактику ДДТТ под руководством директора образовательного учреждения и зам. директора по учебно-воспитательной (воспитательной) работе организует всю работу в образовательном учреждении по предупреждению детского дорожно-транспортного травматизма среди педагогов, обучающихся (воспитанников) и их родителей. </w:t>
      </w:r>
    </w:p>
    <w:p w:rsid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1.3. В своей работе ответственный за профилактику ДДТТ руководствуется Законом Российской Федерации «О безопасности дорожного движения», основополагающими положениями «Правил дорожного движения РФ», приказами, инструкциями и другими соответствующими документами. </w:t>
      </w:r>
    </w:p>
    <w:p w:rsidR="004104D5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1.4. Ответственный за профилактику ДДТТ представляет образовательное учреждение по вопросам обучения детей и подростков Правилам дорожного движения и профилактики детского дорожно-транспортного травматизма. </w:t>
      </w:r>
    </w:p>
    <w:p w:rsidR="00CE0E31" w:rsidRPr="00832B08" w:rsidRDefault="00CE0E31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04D5" w:rsidRPr="00832B08" w:rsidRDefault="001F3989" w:rsidP="00CE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>2. Обязанности лица ответственного за профилактику ДДТТ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2.1. Организация плановой учебной и воспитательной работы с детьми и подростками.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>2.2. Участие в составлении плана образовательного учреждения по профилактике детского дорожно-транспортного травматизма.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 2.3. Работа с педагогами образовательного учреждения по оказанию им методической помощи в проведении занятий по Правилам дорожного движения. </w:t>
      </w:r>
    </w:p>
    <w:p w:rsid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2.4. Организация взаимодействия с сотрудниками </w:t>
      </w:r>
      <w:r w:rsidR="00832B08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832B08">
        <w:rPr>
          <w:rFonts w:ascii="Times New Roman" w:hAnsi="Times New Roman" w:cs="Times New Roman"/>
          <w:sz w:val="28"/>
          <w:szCs w:val="28"/>
        </w:rPr>
        <w:t xml:space="preserve">по вопросам профилактики детского дорожно-транспортного травматизма.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2.5. Организация профилактической работы по фактам нарушения Правил дорожного движения. Направление отчетов о проделанной работе по данным фактам в подразделения </w:t>
      </w:r>
      <w:r w:rsidR="00832B08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832B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2.6. Ведение учета дорожно-транспортных происшествий с обучающимися, организация и проведение по каждому конкретному случаю дорожных происшествий дополнительных профилактических мероприятий. Информирование подразделений </w:t>
      </w:r>
      <w:r w:rsidR="00832B08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832B08">
        <w:rPr>
          <w:rFonts w:ascii="Times New Roman" w:hAnsi="Times New Roman" w:cs="Times New Roman"/>
          <w:sz w:val="28"/>
          <w:szCs w:val="28"/>
        </w:rPr>
        <w:t xml:space="preserve"> о проделанной работе по фактам дорожно-транспортных происшествий с детьми.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2.7. Оборудование и ежегодное обновление имеющихся стендов и кабинета по безопасности дорожного движения, а также план-схемы и макета микрорайона образовательного учреждения, учитывая расположение образовательного учреждения и необходимость перехода обучающимися </w:t>
      </w:r>
      <w:r w:rsidRPr="00832B08">
        <w:rPr>
          <w:rFonts w:ascii="Times New Roman" w:hAnsi="Times New Roman" w:cs="Times New Roman"/>
          <w:sz w:val="28"/>
          <w:szCs w:val="28"/>
        </w:rPr>
        <w:lastRenderedPageBreak/>
        <w:t xml:space="preserve">проезжей части при следовании в образовательное учреждение (д/с, школу и т.д.) и из него, составляет маршрут наиболее безопасного пути.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2.8. Обеспечение наличия разметки на автоплощадке образовательного учреждения для проведения практических занятий и поддержание ее в функциональном состоянии.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2.9. Организация работы с родителями (собрания, лектории и др.) по вопросам профилактики детского дорожно-транспортного травматизма.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>2.10. Контроль выполнения мероприятий по профилактике детского дорожно</w:t>
      </w:r>
      <w:r w:rsidR="00832B08">
        <w:rPr>
          <w:rFonts w:ascii="Times New Roman" w:hAnsi="Times New Roman" w:cs="Times New Roman"/>
          <w:sz w:val="28"/>
          <w:szCs w:val="28"/>
        </w:rPr>
        <w:t>-</w:t>
      </w:r>
      <w:r w:rsidRPr="00832B08">
        <w:rPr>
          <w:rFonts w:ascii="Times New Roman" w:hAnsi="Times New Roman" w:cs="Times New Roman"/>
          <w:sz w:val="28"/>
          <w:szCs w:val="28"/>
        </w:rPr>
        <w:t xml:space="preserve">транспортного травматизма, записанных в план образовательного учреждения и планы воспитательной работы педагогов.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2.11. Информирование администрации образовательного учреждения и педагогов в конце каждой четверти (полугодия) на педсовете (совещании) о результатах проведенной работы и </w:t>
      </w:r>
      <w:r w:rsidR="00832B08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CE0E31">
        <w:rPr>
          <w:rFonts w:ascii="Times New Roman" w:hAnsi="Times New Roman" w:cs="Times New Roman"/>
          <w:sz w:val="28"/>
          <w:szCs w:val="28"/>
        </w:rPr>
        <w:t xml:space="preserve">их </w:t>
      </w:r>
      <w:r w:rsidRPr="00832B08">
        <w:rPr>
          <w:rFonts w:ascii="Times New Roman" w:hAnsi="Times New Roman" w:cs="Times New Roman"/>
          <w:sz w:val="28"/>
          <w:szCs w:val="28"/>
        </w:rPr>
        <w:t xml:space="preserve">с планом мероприятий на следующую четверть (полугодие).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2.12. Сбор опыта работ педагогов по проведению воспитательной работы по профилактике детского дорожно-транспортного травматизма. Оборудование в методическом кабинете образовательного учреждения уголка из методических материалов по безопасности дорожного движения. </w:t>
      </w:r>
    </w:p>
    <w:p w:rsidR="004104D5" w:rsidRPr="00832B08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2.13. Организация совместно с классными руководителям (воспитателями) викторин, конкурсов, КВН и других тематических мероприятий. </w:t>
      </w:r>
    </w:p>
    <w:p w:rsidR="00CE0E31" w:rsidRPr="00CE0E31" w:rsidRDefault="001F3989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08">
        <w:rPr>
          <w:rFonts w:ascii="Times New Roman" w:hAnsi="Times New Roman" w:cs="Times New Roman"/>
          <w:sz w:val="28"/>
          <w:szCs w:val="28"/>
        </w:rPr>
        <w:t xml:space="preserve">2.14. </w:t>
      </w:r>
      <w:r w:rsidR="00CE0E31">
        <w:rPr>
          <w:rFonts w:ascii="Times New Roman" w:hAnsi="Times New Roman" w:cs="Times New Roman"/>
          <w:sz w:val="28"/>
          <w:szCs w:val="28"/>
        </w:rPr>
        <w:t>Актуализация</w:t>
      </w:r>
      <w:r w:rsidR="00CE0E31" w:rsidRPr="00CE0E31">
        <w:rPr>
          <w:rFonts w:ascii="Times New Roman" w:hAnsi="Times New Roman" w:cs="Times New Roman"/>
          <w:sz w:val="28"/>
          <w:szCs w:val="28"/>
        </w:rPr>
        <w:t xml:space="preserve"> страницы по БДД на сайте </w:t>
      </w:r>
      <w:r w:rsidR="00CE0E31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учреждения, </w:t>
      </w:r>
      <w:r w:rsidR="00CE0E31" w:rsidRPr="00CE0E31">
        <w:rPr>
          <w:rFonts w:ascii="Times New Roman" w:hAnsi="Times New Roman" w:cs="Times New Roman"/>
          <w:sz w:val="28"/>
          <w:szCs w:val="28"/>
        </w:rPr>
        <w:t>где освещаются вопросы состояния аварийности в городе, районе, образовательном учреждении и другие материалы по профилактике детского дорожно-транспортного травматизма. Публикация материалов по безопасности дорожного движения.</w:t>
      </w:r>
    </w:p>
    <w:p w:rsidR="00CA2574" w:rsidRPr="00832B08" w:rsidRDefault="00CA2574" w:rsidP="00CE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2574" w:rsidRPr="0083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FF"/>
    <w:rsid w:val="001B76FF"/>
    <w:rsid w:val="001F3989"/>
    <w:rsid w:val="004104D5"/>
    <w:rsid w:val="00832B08"/>
    <w:rsid w:val="00836BE1"/>
    <w:rsid w:val="00CA2574"/>
    <w:rsid w:val="00C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2025-06-19T08:04:00Z</dcterms:created>
  <dcterms:modified xsi:type="dcterms:W3CDTF">2025-06-19T08:24:00Z</dcterms:modified>
</cp:coreProperties>
</file>