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1E" w:rsidRDefault="0049091E" w:rsidP="004909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</w:pPr>
      <w:r w:rsidRPr="0049091E">
        <w:rPr>
          <w:rFonts w:ascii="Times New Roman" w:eastAsia="Times New Roman" w:hAnsi="Times New Roman" w:cs="Times New Roman"/>
          <w:b/>
          <w:bCs/>
          <w:color w:val="663300"/>
          <w:sz w:val="32"/>
          <w:szCs w:val="28"/>
          <w:lang w:eastAsia="ru-RU"/>
        </w:rPr>
        <w:t>Рекомендации родителям по половому воспитанию подростков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Половое воспитание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 – процесс, направленный на выработку качеств, черт, свойств, а также установок личности, определяющих полезное для общества отношения человека к представителям другого пола. Подростковый период в отношении полового воспитания – это самый ответственный возраст и самый реальный шанс научить детей сексуальному здоровью. Особая актуальность этого вопроса связана с характерным для современности ускоренным формированием структур и функций детского организма, нередко неравномерным, с опережающим развитием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психосексуальной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сферы. Наряду с биологическими факторами это обусловлено урбанизацией, условиями жизни и питания, методами родительского воспитания.  Половое развитие зачастую опережает формирование социально принятых моральных и этических норм поведения, делая подростков особенно восприимчивыми и зависимыми от сексуальных проблем, значительно затрудняя адекватное управление влечениями.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Психологические особенности младших школьников 7-10 лет.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Дети этого возраста находятся на конвекционном уровне нравственности, который характеризуется тем, что личность подчиняется законам общественной нравственности, принятым окружающем ее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микросообществе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, и не корректирует их в соответствии со своими представлениями о добре и зле. У детей 7-10 лет формируются чувства физиологической брезгливости и стыдливости. Именно в этот период они особенно любознательны, у них возникает потребность в расширении представлений о мире живой природы. 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Психологические особенности младших подростков 11-12 лет.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11-12 лет - начало пубертатного периода. Возрастает концентрация половых гормонов, появляются вторичные половые признаки. Это время первой любви, которая имеет большое значение для становления здоровой сексуальности. Начало полового созревания у девочек характеризуется их повышенной нервозностью, слезливостью,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дисморфофобией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(непостоянным обостренным недовольством своей внешностью). В 11 -12 лет подростки предпочитают проводить время в обществе сверстников своего пола, именно там у них формируются стереотипы возрастного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полоролевого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поведения. Дети начинают копировать поведение и черты внешности значимых для них взрослых или старших сверстников (лексикон, способ отдыха, увлечения, украшения, прически, косметика и т.д.).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Психологические особенности старших подростков 13-15 лет.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Девушки и подростки вступают в период половой зрелости. Часть девочек вступает в репродуктивный период. У мальчиков это время отмечено как начало периода юношеской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гиперсексуальности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, продолжающейся до 18-19 лет. Ведущим видом деятельности подростка является интимно-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lastRenderedPageBreak/>
        <w:t>личностное общение, заключающееся в построении отношений с противоположным полом. Для подростков характерна полярность психики: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целеустремленность, настойчивость, импульсивность;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настойчивость может смениться апатией, отсутствием стремлений и желаний что </w:t>
      </w:r>
      <w:proofErr w:type="gram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ибо делать;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повышенная самоуверенность, безапелляционность в суждениях быстро сменяется ранимостью и неуверенностью в себе;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потребность в общении сменяется желанием уединиться;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развязность в поведении порой сочетается с застенчивостью;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романтические настроения нередко граничат с цинизмом, расчетливостью, деструктивным поведением;</w:t>
      </w:r>
    </w:p>
    <w:p w:rsidR="0049091E" w:rsidRDefault="0049091E" w:rsidP="004909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нежность, ласковость бывают на фоне недетской жестокости.</w:t>
      </w:r>
    </w:p>
    <w:p w:rsidR="0049091E" w:rsidRDefault="0049091E" w:rsidP="00490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  </w:t>
      </w: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Рекомендации родителям по половому воспитанию подростков.</w:t>
      </w: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49091E" w:rsidRDefault="0049091E" w:rsidP="0049091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Необходимо обеспечить подростка полной информацией о физиологических изменениях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, происходящих в организме при половом созревании (поллюции, менструации, рост волос в области гениталий, груди и т.д.). О венерических заболеваниях, о существовании насилия в сексуальных отношениях, что такое секс, сексуальные отношения, способы контрацепции, секс и здоровье, переживания и страхи подросткового возраста и т.д. Наступление менструаций и поллюций застает врасплох неосведомленных мальчиков и девочек, поэтому так важно заранее подготовить подростков к этим изменениям, подчеркнуть здоровый характер этих процессов, объяснить их механизм, научить (закрепить навык) правилам личной гигиены.</w:t>
      </w:r>
    </w:p>
    <w:p w:rsidR="0049091E" w:rsidRDefault="0049091E" w:rsidP="0049091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Уважать потребности своих детей (подростков) в формировании собственных границ и не нарушать их.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Это важно, так как в этот период у детей развивается чувство личного, интимного пространства. И если взрослые уважают эту потребность, подростки постепенно учатся уважать и личную жизнь других людей.</w:t>
      </w:r>
    </w:p>
    <w:p w:rsidR="0049091E" w:rsidRDefault="0049091E" w:rsidP="0049091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Быть тактичными и осторожными в высказываниях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 Психофизиологической особенностью данного возраста является выбросом большого количества половых гормонов, что вызывает бурные эмоции, вспышки ярости и агрессии, немотивированную грусть, нервная система подростка не терпит грубого вмешательства и неуважительного отношения к своим переживаниям.</w:t>
      </w:r>
    </w:p>
    <w:p w:rsidR="0049091E" w:rsidRDefault="0049091E" w:rsidP="0049091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Прививать скромность в половых вопросах,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воспитывать правильное отношение будущего мужчины к девочкам, девушкам и женщинам (профилактика половой распущенности).</w:t>
      </w:r>
    </w:p>
    <w:p w:rsidR="0049091E" w:rsidRDefault="0049091E" w:rsidP="0049091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Разговаривать на любые интимные темы, вызывающие интерес подростка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.   Многие подростки страдают от отсутствия в их жизни уважаемого ими взрослого, который сможет всегда выслушать и помочь в трудной ситуации.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lastRenderedPageBreak/>
        <w:t>Будучи однажды отвергнутым или осмеянным при просьбе о совете по вопросу любовных или сексуальных отношений, подросток никогда впредь не возобновит разговор с взрослым, поскольку пубертатный период отличается особой ранимостью и чувствительностью личности.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В воспитании подростков рекомендуется расширение знаний об особенностях своего тела, здоровья, закрепление навыков личной гигиены, соблюдение режима дня школьника, проведение доверительных бесед</w:t>
      </w:r>
      <w:proofErr w:type="gram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,</w:t>
      </w:r>
      <w:proofErr w:type="gram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дискуссии по вопросам здорового образа жизни,  чтение книг, рассказов и статей, просмотр Интернет-ресурсов и кинофильмов, художественных произведений, картин на актуальные темы подросткового возраста и т.д. При необходимости обращаться за консультацией узких специалистов (гинекологов, урологов, врач-педиатр).</w:t>
      </w:r>
    </w:p>
    <w:p w:rsidR="0049091E" w:rsidRDefault="0049091E" w:rsidP="00490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</w:t>
      </w: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ПАМЯТКА ДЛЯ РОДИТЕЛЕЙ</w:t>
      </w:r>
    </w:p>
    <w:p w:rsidR="0049091E" w:rsidRDefault="0049091E" w:rsidP="0049091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по профилактике насилия в семье</w:t>
      </w:r>
      <w:proofErr w:type="gram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оздайте дома среду, характеризующую теплом, положительным интересом и участием взрослых членов семьи к детям.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Не используйте метод угроз и запугивания детей в решении домашних проблем.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Не опускайтесь до взаимных оскорблений и резких обвинений в адрес друг друга и детей.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Помните, что психологическое насилие (т.е. унижение чувства собственного достоинства, словесные оскорбления, грубость по отношению к детям) способно глубоко ранить ребёнка.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Не используйте экономическое насилие к членам семьи.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Старайтесь никогда не применять физическое насилие к тому бы то ни было.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Заведите дома рыбок, хомячка, собаку, кошку или других животных. Помогите ребёнку в воспитании братьев наших меньших.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Учите детей заботиться о младших, о пожилых людях, о больных и немощных.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Рекомендуйте детям читать настоящую художественную литературу, помогайте им развивать хороший вкус в выборе видеофильмов. Читайте вместе с детьми.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br/>
        <w:t>· Искренне любите детей. Помните, что «лаской всегда добьёшься больше, чем грубой силой». В.А. Сухомлинский говорил: « Ребёнок ненавидит того, кто бьёт». Помните о личном примере. Будьте во всём образцом своим детям!</w:t>
      </w:r>
    </w:p>
    <w:p w:rsidR="0049091E" w:rsidRDefault="0049091E" w:rsidP="00490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 xml:space="preserve"> воспитание</w:t>
      </w:r>
    </w:p>
    <w:p w:rsidR="0049091E" w:rsidRDefault="0049091E" w:rsidP="00490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Рекомендации педагога-психолога для педагогов и родителей учащихся</w:t>
      </w: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 xml:space="preserve"> воспитание» этот термин знаком большинству родителей. Но все ли хорошо знают его суть? В переводе с английского языка слово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>gender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 xml:space="preserve">» означает «род», «пол». И, следовательно,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>гендерное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663300"/>
          <w:sz w:val="28"/>
          <w:szCs w:val="28"/>
          <w:lang w:eastAsia="ru-RU"/>
        </w:rPr>
        <w:t xml:space="preserve"> воспитание – это воспитание ребенка с учетом его пола.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lastRenderedPageBreak/>
        <w:t xml:space="preserve">От того, как мы воспитаем наших детей, какие личностные качества мы в них сможем развить именно с учетом их индивидуальных и </w:t>
      </w:r>
      <w:proofErr w:type="spellStart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гендерных</w:t>
      </w:r>
      <w:proofErr w:type="spellEnd"/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 xml:space="preserve"> особенностей, напрямую зависит то, какими женщинами и мужчинами они в дальнейшем станут, какими родителями будут для своих детей. Значение периода дошкольного детства неоценимо в целом для развития личности ребенка. Все важнейшие качества личности, задатки и способности формируются именно в дошкольном возрасте.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Часто, родители забывают, что девочки и мальчики по-разному видят, слышат, осязают, по-разному воспринимают пространство и ориентируются в нем, а главное – по-разному осмысливают все, с чем сталкиваются в этом мире. И уж, конечно, не так, как мы – взрослые.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Наблюдая за современными детьми, можно отметить, что девочки становятся агрессивными и грубыми, а мальчики перенимают женский тип поведения. В старших группах многие девочки лишены скромности, нежности, терпения, не умеют мирно разрешать конфликтные ситуации. Мальчики же, наоборот, не умеют постоять за себя, слабы физически, лишены выносливости и эмоциональной устойчивости, у них отсутствует культура поведения по отношению к девочкам. Содержание игр детей так же вызывает тревогу: дети демонстрируют модели поведения, не соответствующие полу ребенка, не умеют договариваться в игре, распределять роли. Кроме того, в процессе трудовой деятельности, дети затрудняются самостоятельно распределять обязанности с учетом пола партнера. Мальчики не проявляют желания прийти на помощь девочкам тогда, когда нужна физическая сила, а девочки не спешат помогать мальчикам там, где нужна тщательность и аккуратность.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Чтобы исправить ситуацию «смешения» полов, родителям нужно корректировать процесс воспитания девочек и мальчиков. Нельзя воспитывать детей по принципу "так, как воспитывали меня".</w:t>
      </w:r>
    </w:p>
    <w:p w:rsidR="0049091E" w:rsidRDefault="0049091E" w:rsidP="00490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</w:t>
      </w: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Рекомендации по воспитанию девочек: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 Во-первых, очень важно чтобы между дочерью и мамой (а также папой) были теплые, доверительные отношения. В свою очередь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Уважать личность дочери, проявляя удовлетворённость её поступками, формировать позитивную самооценку девочки.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У мамы с дочерью должны быть свои "женские секреты": мама должна находить время для разговора с дочерью «по душам». Беседы должны быть регулярными.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Настоящая забота друг о друге демонстрируется через уважение к старшему поколению.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lastRenderedPageBreak/>
        <w:t>Мама должна привлекать дочь к "женским" домашним делам, передавая ей секреты своего мастерства.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Девочке необходимо чувствовать, что она может доверять своим родителям, - что они всегда готовы понять ее чувства, желания и нужды.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Девочкам требуется больше помощи и ободрения. Предлагая помощь девочке, вы даете ей понять, что она вам не безразлична, что вы о ней заботитесь.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Девочкам нужно больше внимания и признания в ответ на то, какие они есть, что они чувствуют и чего хотят.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Девочки испытывают потребность в том, чтобы их любили за то, какие они есть. Восхищайтесь ими!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49091E" w:rsidRDefault="0049091E" w:rsidP="004909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Рекомендации по воспитанию мальчиков: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Папе, общаясь с сыном, следует сдерживать эмоции, стараться разговаривать, не повышая тона, спокойно.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Мальчикам нужно реже ЗАПРЕЩАТЬ, а чаще РАЗРЕШАТЬ что-то дополнительное за хороший поступок.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Мальчикам должны быть естественными проявлять свою эмоциональность (не ругать за слезы).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Мамам нужно больше доверять воспитание сына папе: он ЧУВСТВУЮТ, как нужно воспитывать мужчину.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Формировать в мальчиках чувство ответственности.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Обязательно поощрять желание делать в доме мужскую работу!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Мама - ЗАБОТИТСЯ, а папа - ФОРМИРУЕТ мужчину.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</w:p>
    <w:p w:rsidR="0049091E" w:rsidRDefault="0049091E" w:rsidP="004909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663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3300"/>
          <w:sz w:val="28"/>
          <w:szCs w:val="28"/>
          <w:lang w:eastAsia="ru-RU"/>
        </w:rPr>
        <w:t>Итак, мальчика и девочку ни в коем случае нельзя воспитывать одинаково.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нас!</w:t>
      </w:r>
    </w:p>
    <w:p w:rsidR="0049091E" w:rsidRDefault="0049091E" w:rsidP="0049091E">
      <w:pPr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663300"/>
          <w:sz w:val="18"/>
          <w:szCs w:val="18"/>
          <w:lang w:eastAsia="ru-RU"/>
        </w:rPr>
        <w:t> </w:t>
      </w:r>
    </w:p>
    <w:p w:rsidR="0049091E" w:rsidRDefault="0049091E" w:rsidP="0049091E"/>
    <w:p w:rsidR="00EE175F" w:rsidRDefault="00EE175F"/>
    <w:sectPr w:rsidR="00EE175F" w:rsidSect="00EE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33DD"/>
    <w:multiLevelType w:val="multilevel"/>
    <w:tmpl w:val="D596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011C3D"/>
    <w:multiLevelType w:val="multilevel"/>
    <w:tmpl w:val="F1E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091E"/>
    <w:rsid w:val="00324E47"/>
    <w:rsid w:val="004245C0"/>
    <w:rsid w:val="0049091E"/>
    <w:rsid w:val="00522F7C"/>
    <w:rsid w:val="00BC0AE4"/>
    <w:rsid w:val="00EE175F"/>
    <w:rsid w:val="00F8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9984</Characters>
  <Application>Microsoft Office Word</Application>
  <DocSecurity>0</DocSecurity>
  <Lines>83</Lines>
  <Paragraphs>23</Paragraphs>
  <ScaleCrop>false</ScaleCrop>
  <Company>.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2022-05-27T03:08:00Z</dcterms:created>
  <dcterms:modified xsi:type="dcterms:W3CDTF">2022-05-27T03:09:00Z</dcterms:modified>
</cp:coreProperties>
</file>